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2F" w:rsidRDefault="004761FC" w:rsidP="004761FC">
      <w:pPr>
        <w:jc w:val="center"/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sz w:val="28"/>
          <w:szCs w:val="28"/>
          <w:u w:val="single"/>
        </w:rPr>
        <w:t>Mycoses des orteils (Pieds d’athlète)</w:t>
      </w:r>
    </w:p>
    <w:p w:rsidR="004761FC" w:rsidRDefault="004761FC" w:rsidP="004761FC">
      <w:pPr>
        <w:jc w:val="center"/>
        <w:rPr>
          <w:rFonts w:ascii="Garamond" w:hAnsi="Garamond"/>
          <w:sz w:val="28"/>
          <w:szCs w:val="28"/>
        </w:rPr>
      </w:pPr>
    </w:p>
    <w:p w:rsidR="004761FC" w:rsidRDefault="004761FC" w:rsidP="004761FC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Éviter les chaussures trop fermées</w:t>
      </w:r>
    </w:p>
    <w:p w:rsidR="004761FC" w:rsidRDefault="004761FC" w:rsidP="004761FC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Laisser aérer le pied le plus possible</w:t>
      </w:r>
    </w:p>
    <w:p w:rsidR="004761FC" w:rsidRDefault="004761FC" w:rsidP="004761FC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Eviter la chaleur et l’humidité au sein de la chaussure (éviter les chaussures en cuir en plein été, surtout si l’on transpire énormément)</w:t>
      </w:r>
    </w:p>
    <w:p w:rsidR="004761FC" w:rsidRDefault="004761FC" w:rsidP="004761FC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Faire les bains de pieds 2x/j à l’</w:t>
      </w:r>
      <w:proofErr w:type="spellStart"/>
      <w:r>
        <w:rPr>
          <w:rFonts w:ascii="Garamond" w:hAnsi="Garamond"/>
          <w:sz w:val="28"/>
          <w:szCs w:val="28"/>
        </w:rPr>
        <w:t>isobétadine</w:t>
      </w:r>
      <w:proofErr w:type="spellEnd"/>
      <w:r>
        <w:rPr>
          <w:rFonts w:ascii="Garamond" w:hAnsi="Garamond"/>
          <w:sz w:val="28"/>
          <w:szCs w:val="28"/>
        </w:rPr>
        <w:t xml:space="preserve"> savon. Bien sécher ensuite (bien entre les orteils afin d’éviter de laisser de l’humidité). Utiliser ensuite le </w:t>
      </w:r>
      <w:proofErr w:type="spellStart"/>
      <w:r>
        <w:rPr>
          <w:rFonts w:ascii="Garamond" w:hAnsi="Garamond"/>
          <w:sz w:val="28"/>
          <w:szCs w:val="28"/>
        </w:rPr>
        <w:t>daktarin</w:t>
      </w:r>
      <w:proofErr w:type="spellEnd"/>
      <w:r>
        <w:rPr>
          <w:rFonts w:ascii="Garamond" w:hAnsi="Garamond"/>
          <w:sz w:val="28"/>
          <w:szCs w:val="28"/>
        </w:rPr>
        <w:t xml:space="preserve"> en spray au niveau des 3 derniers orteils + chaussures et pantoufles (2x/j). Continuer ainsi jusqu’à </w:t>
      </w:r>
      <w:r w:rsidRPr="004761FC">
        <w:rPr>
          <w:rFonts w:ascii="Garamond" w:hAnsi="Garamond"/>
          <w:b/>
          <w:sz w:val="28"/>
          <w:szCs w:val="28"/>
        </w:rPr>
        <w:t>7 jours</w:t>
      </w:r>
      <w:r>
        <w:rPr>
          <w:rFonts w:ascii="Garamond" w:hAnsi="Garamond"/>
          <w:sz w:val="28"/>
          <w:szCs w:val="28"/>
        </w:rPr>
        <w:t xml:space="preserve"> après disparition des chatouillements !!</w:t>
      </w:r>
    </w:p>
    <w:p w:rsidR="004761FC" w:rsidRDefault="004761FC" w:rsidP="004761FC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Bien changer de chaussettes 1x/j !</w:t>
      </w:r>
    </w:p>
    <w:p w:rsidR="004761FC" w:rsidRDefault="004761FC" w:rsidP="004761FC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 pas gratter !!!!</w:t>
      </w:r>
    </w:p>
    <w:p w:rsidR="00D85996" w:rsidRDefault="00D85996" w:rsidP="004761FC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Attention piscine !</w:t>
      </w:r>
    </w:p>
    <w:p w:rsidR="004761FC" w:rsidRPr="004761FC" w:rsidRDefault="004761FC" w:rsidP="004761FC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Faire prise de sang pour exclure diabète et éviter de grignoter pendant la journée</w:t>
      </w:r>
    </w:p>
    <w:sectPr w:rsidR="004761FC" w:rsidRPr="004761FC" w:rsidSect="00BC2D9F">
      <w:pgSz w:w="6236" w:h="12472" w:code="2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82F41"/>
    <w:multiLevelType w:val="hybridMultilevel"/>
    <w:tmpl w:val="CF00A75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C"/>
    <w:rsid w:val="004761FC"/>
    <w:rsid w:val="0056792F"/>
    <w:rsid w:val="00BC2D9F"/>
    <w:rsid w:val="00D8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340-0D0E-4B45-9D6D-FA28A9E7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1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</dc:creator>
  <cp:keywords/>
  <dc:description/>
  <cp:lastModifiedBy>Dr Ali</cp:lastModifiedBy>
  <cp:revision>4</cp:revision>
  <cp:lastPrinted>2017-03-14T17:10:00Z</cp:lastPrinted>
  <dcterms:created xsi:type="dcterms:W3CDTF">2016-04-18T16:18:00Z</dcterms:created>
  <dcterms:modified xsi:type="dcterms:W3CDTF">2017-03-14T17:10:00Z</dcterms:modified>
</cp:coreProperties>
</file>